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4443"/>
      </w:tblGrid>
      <w:tr w:rsidR="000820E3" w:rsidRPr="00E0167B" w14:paraId="7626BC2B" w14:textId="77777777" w:rsidTr="000820E3">
        <w:tc>
          <w:tcPr>
            <w:tcW w:w="4536" w:type="dxa"/>
          </w:tcPr>
          <w:p w14:paraId="62F870F3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ХАРИЛЦАА ХОЛБООНЫ</w:t>
            </w:r>
          </w:p>
          <w:p w14:paraId="5D59CFA5" w14:textId="70120F2A" w:rsidR="0020284C" w:rsidRPr="00E0167B" w:rsidRDefault="0020284C" w:rsidP="0020284C">
            <w:pPr>
              <w:rPr>
                <w:lang w:val="mn-MN" w:bidi="ar-SA"/>
              </w:rPr>
            </w:pPr>
            <w:r w:rsidRPr="00E0167B">
              <w:rPr>
                <w:rFonts w:ascii="Arial" w:hAnsi="Arial" w:cs="Arial"/>
                <w:lang w:val="mn-MN"/>
              </w:rPr>
              <w:t>ЗОХИЦУУЛАХ ХОРООГ ТӨЛӨӨЛЖ:</w:t>
            </w:r>
          </w:p>
        </w:tc>
        <w:tc>
          <w:tcPr>
            <w:tcW w:w="709" w:type="dxa"/>
          </w:tcPr>
          <w:p w14:paraId="597FE4C0" w14:textId="77777777" w:rsidR="000820E3" w:rsidRPr="00E0167B" w:rsidRDefault="000820E3" w:rsidP="00F407DB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1A77849A" w14:textId="0F5FA884" w:rsidR="000820E3" w:rsidRPr="00E0167B" w:rsidRDefault="002339DA" w:rsidP="0020284C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highlight w:val="yellow"/>
                <w:lang w:val="mn-MN"/>
              </w:rPr>
              <w:t>……………….</w:t>
            </w:r>
            <w:r w:rsidR="0020284C" w:rsidRPr="00E0167B">
              <w:rPr>
                <w:rFonts w:ascii="Arial" w:hAnsi="Arial" w:cs="Arial"/>
                <w:b w:val="0"/>
                <w:lang w:val="mn-MN"/>
              </w:rPr>
              <w:t xml:space="preserve"> </w:t>
            </w:r>
            <w:r w:rsidR="000820E3" w:rsidRPr="00E0167B">
              <w:rPr>
                <w:rFonts w:ascii="Arial" w:hAnsi="Arial" w:cs="Arial"/>
                <w:b w:val="0"/>
                <w:lang w:val="mn-MN"/>
              </w:rPr>
              <w:t>ХХК -Г</w:t>
            </w:r>
            <w:r w:rsidR="0020284C" w:rsidRPr="00E0167B">
              <w:rPr>
                <w:rFonts w:ascii="Arial" w:hAnsi="Arial" w:cs="Arial"/>
                <w:b w:val="0"/>
                <w:lang w:val="mn-MN"/>
              </w:rPr>
              <w:t xml:space="preserve"> ТӨЛӨӨЛЖ:</w:t>
            </w:r>
          </w:p>
        </w:tc>
      </w:tr>
      <w:tr w:rsidR="000820E3" w:rsidRPr="00E0167B" w14:paraId="31242FB6" w14:textId="77777777" w:rsidTr="0020284C">
        <w:trPr>
          <w:trHeight w:val="80"/>
        </w:trPr>
        <w:tc>
          <w:tcPr>
            <w:tcW w:w="4536" w:type="dxa"/>
          </w:tcPr>
          <w:p w14:paraId="470DAE9D" w14:textId="63CF734C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709" w:type="dxa"/>
          </w:tcPr>
          <w:p w14:paraId="72F09393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125A66BE" w14:textId="3685B0C3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</w:tr>
      <w:tr w:rsidR="000820E3" w:rsidRPr="00E0167B" w14:paraId="27F86C10" w14:textId="77777777" w:rsidTr="0020284C">
        <w:trPr>
          <w:trHeight w:val="657"/>
        </w:trPr>
        <w:tc>
          <w:tcPr>
            <w:tcW w:w="4536" w:type="dxa"/>
          </w:tcPr>
          <w:p w14:paraId="544724CB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709" w:type="dxa"/>
          </w:tcPr>
          <w:p w14:paraId="485B6B1E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762942E6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</w:tr>
      <w:tr w:rsidR="000820E3" w:rsidRPr="00E0167B" w14:paraId="0CBAAA9C" w14:textId="77777777" w:rsidTr="000820E3">
        <w:tc>
          <w:tcPr>
            <w:tcW w:w="4536" w:type="dxa"/>
          </w:tcPr>
          <w:p w14:paraId="00567B0E" w14:textId="77777777" w:rsidR="000820E3" w:rsidRPr="00E0167B" w:rsidRDefault="00BD67DA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Г.ЧИНЗОРИГ</w:t>
            </w:r>
          </w:p>
        </w:tc>
        <w:tc>
          <w:tcPr>
            <w:tcW w:w="709" w:type="dxa"/>
          </w:tcPr>
          <w:p w14:paraId="10BB8861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056B9EE0" w14:textId="0FBFC8E7" w:rsidR="000820E3" w:rsidRPr="00E0167B" w:rsidRDefault="002339DA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highlight w:val="yellow"/>
                <w:lang w:val="mn-MN"/>
              </w:rPr>
              <w:t>………….</w:t>
            </w:r>
          </w:p>
        </w:tc>
      </w:tr>
      <w:tr w:rsidR="000820E3" w:rsidRPr="00E0167B" w14:paraId="02305CA4" w14:textId="77777777" w:rsidTr="000820E3">
        <w:tc>
          <w:tcPr>
            <w:tcW w:w="4536" w:type="dxa"/>
          </w:tcPr>
          <w:p w14:paraId="702FE749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ДАРГА</w:t>
            </w:r>
          </w:p>
        </w:tc>
        <w:tc>
          <w:tcPr>
            <w:tcW w:w="709" w:type="dxa"/>
          </w:tcPr>
          <w:p w14:paraId="78C8CBE4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</w:tc>
        <w:tc>
          <w:tcPr>
            <w:tcW w:w="4443" w:type="dxa"/>
          </w:tcPr>
          <w:p w14:paraId="4A42DD4B" w14:textId="77777777" w:rsidR="000820E3" w:rsidRPr="00E0167B" w:rsidRDefault="000820E3" w:rsidP="00C4125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ЗАХИРАЛ</w:t>
            </w:r>
          </w:p>
        </w:tc>
      </w:tr>
    </w:tbl>
    <w:p w14:paraId="145EC39E" w14:textId="77777777" w:rsidR="00574A53" w:rsidRPr="00E0167B" w:rsidRDefault="00574A53" w:rsidP="00C4125D">
      <w:pPr>
        <w:pStyle w:val="Heading4"/>
        <w:jc w:val="left"/>
        <w:rPr>
          <w:rFonts w:ascii="Arial" w:hAnsi="Arial" w:cs="Arial"/>
          <w:b w:val="0"/>
          <w:lang w:val="mn-MN"/>
        </w:rPr>
      </w:pPr>
    </w:p>
    <w:p w14:paraId="1283352F" w14:textId="77777777" w:rsidR="00C4125D" w:rsidRPr="00E0167B" w:rsidRDefault="00C4125D" w:rsidP="00D00436">
      <w:pPr>
        <w:pStyle w:val="Heading4"/>
        <w:jc w:val="left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  <w:t xml:space="preserve">  </w:t>
      </w:r>
      <w:r w:rsidRPr="00E0167B">
        <w:rPr>
          <w:rFonts w:ascii="Arial" w:hAnsi="Arial" w:cs="Arial"/>
          <w:b w:val="0"/>
          <w:lang w:val="mn-MN"/>
        </w:rPr>
        <w:tab/>
        <w:t xml:space="preserve">                                   </w:t>
      </w:r>
      <w:r w:rsidR="00D00436" w:rsidRPr="00E0167B">
        <w:rPr>
          <w:rFonts w:ascii="Arial" w:hAnsi="Arial" w:cs="Arial"/>
          <w:b w:val="0"/>
          <w:lang w:val="mn-MN"/>
        </w:rPr>
        <w:tab/>
      </w:r>
      <w:r w:rsidR="00D00436" w:rsidRPr="00E0167B">
        <w:rPr>
          <w:rFonts w:ascii="Arial" w:hAnsi="Arial" w:cs="Arial"/>
          <w:b w:val="0"/>
          <w:lang w:val="mn-MN"/>
        </w:rPr>
        <w:tab/>
      </w:r>
      <w:r w:rsidR="00D00436" w:rsidRPr="00E0167B">
        <w:rPr>
          <w:rFonts w:ascii="Arial" w:hAnsi="Arial" w:cs="Arial"/>
          <w:b w:val="0"/>
          <w:lang w:val="mn-MN"/>
        </w:rPr>
        <w:tab/>
        <w:t xml:space="preserve">      </w:t>
      </w:r>
    </w:p>
    <w:p w14:paraId="4E9BF9B4" w14:textId="77777777" w:rsidR="00C4125D" w:rsidRPr="00E0167B" w:rsidRDefault="00C4125D" w:rsidP="00A0465A">
      <w:pPr>
        <w:pStyle w:val="Heading4"/>
        <w:spacing w:after="240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>ТОХИРЛЫН ГЭРЧИЛГЭЭ ХЭРЭГЛЭХ ГЭРЭЭ</w:t>
      </w:r>
    </w:p>
    <w:p w14:paraId="50C75FFB" w14:textId="0D1E6911" w:rsidR="00C4125D" w:rsidRPr="00E0167B" w:rsidRDefault="00A0465A" w:rsidP="00A0465A">
      <w:pPr>
        <w:pStyle w:val="Heading4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Дугаар: </w:t>
      </w:r>
      <w:r w:rsidR="0020284C" w:rsidRPr="00E0167B">
        <w:rPr>
          <w:rFonts w:ascii="Arial" w:hAnsi="Arial" w:cs="Arial"/>
          <w:b w:val="0"/>
          <w:lang w:val="mn-MN"/>
        </w:rPr>
        <w:t xml:space="preserve">. . . . . . . . . . . . </w:t>
      </w:r>
    </w:p>
    <w:p w14:paraId="0BBA081D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7AD5F189" w14:textId="1B5E917E" w:rsidR="00C4125D" w:rsidRPr="00E0167B" w:rsidRDefault="0047600F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20  </w:t>
      </w:r>
      <w:r w:rsidR="00BE27A9" w:rsidRPr="00E0167B">
        <w:rPr>
          <w:rFonts w:ascii="Arial" w:hAnsi="Arial" w:cs="Arial"/>
          <w:b w:val="0"/>
          <w:lang w:val="mn-MN"/>
        </w:rPr>
        <w:t xml:space="preserve"> </w:t>
      </w:r>
      <w:r w:rsidRPr="00E0167B">
        <w:rPr>
          <w:rFonts w:ascii="Arial" w:hAnsi="Arial" w:cs="Arial"/>
          <w:b w:val="0"/>
          <w:lang w:val="mn-MN"/>
        </w:rPr>
        <w:t xml:space="preserve">  </w:t>
      </w:r>
      <w:r w:rsidR="00BE27A9" w:rsidRPr="00E0167B">
        <w:rPr>
          <w:rFonts w:ascii="Arial" w:hAnsi="Arial" w:cs="Arial"/>
          <w:b w:val="0"/>
          <w:lang w:val="mn-MN"/>
        </w:rPr>
        <w:t xml:space="preserve">оны </w:t>
      </w:r>
      <w:r w:rsidR="0020284C" w:rsidRPr="00E0167B">
        <w:rPr>
          <w:rFonts w:ascii="Arial" w:hAnsi="Arial" w:cs="Arial"/>
          <w:b w:val="0"/>
          <w:lang w:val="mn-MN"/>
        </w:rPr>
        <w:t>.....</w:t>
      </w:r>
      <w:r w:rsidRPr="00E0167B">
        <w:rPr>
          <w:rFonts w:ascii="Arial" w:hAnsi="Arial" w:cs="Arial"/>
          <w:b w:val="0"/>
          <w:lang w:val="mn-MN"/>
        </w:rPr>
        <w:t xml:space="preserve">  </w:t>
      </w:r>
      <w:r w:rsidR="00BE27A9" w:rsidRPr="00E0167B">
        <w:rPr>
          <w:rFonts w:ascii="Arial" w:hAnsi="Arial" w:cs="Arial"/>
          <w:b w:val="0"/>
          <w:lang w:val="mn-MN"/>
        </w:rPr>
        <w:t xml:space="preserve"> сарын </w:t>
      </w:r>
      <w:r w:rsidR="0020284C" w:rsidRPr="00E0167B">
        <w:rPr>
          <w:rFonts w:ascii="Arial" w:hAnsi="Arial" w:cs="Arial"/>
          <w:b w:val="0"/>
          <w:lang w:val="mn-MN"/>
        </w:rPr>
        <w:t>......</w:t>
      </w:r>
      <w:r w:rsidR="002C0D76" w:rsidRPr="00E0167B">
        <w:rPr>
          <w:rFonts w:ascii="Arial" w:hAnsi="Arial" w:cs="Arial"/>
          <w:b w:val="0"/>
          <w:lang w:val="mn-MN"/>
        </w:rPr>
        <w:t xml:space="preserve"> </w:t>
      </w:r>
      <w:r w:rsidR="00BE27A9" w:rsidRPr="00E0167B">
        <w:rPr>
          <w:rFonts w:ascii="Arial" w:hAnsi="Arial" w:cs="Arial"/>
          <w:b w:val="0"/>
          <w:lang w:val="mn-MN"/>
        </w:rPr>
        <w:t>өдөр</w:t>
      </w:r>
      <w:r w:rsidR="00C4125D" w:rsidRPr="00E0167B">
        <w:rPr>
          <w:rFonts w:ascii="Arial" w:hAnsi="Arial" w:cs="Arial"/>
          <w:b w:val="0"/>
          <w:lang w:val="mn-MN"/>
        </w:rPr>
        <w:t xml:space="preserve">              </w:t>
      </w:r>
      <w:r w:rsidR="00A0465A" w:rsidRPr="00E0167B">
        <w:rPr>
          <w:rFonts w:ascii="Arial" w:hAnsi="Arial" w:cs="Arial"/>
          <w:b w:val="0"/>
          <w:lang w:val="mn-MN"/>
        </w:rPr>
        <w:tab/>
      </w:r>
      <w:r w:rsidR="00A0465A" w:rsidRPr="00E0167B">
        <w:rPr>
          <w:rFonts w:ascii="Arial" w:hAnsi="Arial" w:cs="Arial"/>
          <w:b w:val="0"/>
          <w:lang w:val="mn-MN"/>
        </w:rPr>
        <w:tab/>
      </w:r>
      <w:r w:rsidR="00A0465A" w:rsidRPr="00E0167B">
        <w:rPr>
          <w:rFonts w:ascii="Arial" w:hAnsi="Arial" w:cs="Arial"/>
          <w:b w:val="0"/>
          <w:lang w:val="mn-MN"/>
        </w:rPr>
        <w:tab/>
      </w:r>
      <w:r w:rsidR="00A0465A" w:rsidRPr="00E0167B">
        <w:rPr>
          <w:rFonts w:ascii="Arial" w:hAnsi="Arial" w:cs="Arial"/>
          <w:b w:val="0"/>
          <w:lang w:val="mn-MN"/>
        </w:rPr>
        <w:tab/>
        <w:t xml:space="preserve">     </w:t>
      </w:r>
      <w:r w:rsidR="00C4125D" w:rsidRPr="00E0167B">
        <w:rPr>
          <w:rFonts w:ascii="Arial" w:hAnsi="Arial" w:cs="Arial"/>
          <w:b w:val="0"/>
          <w:lang w:val="mn-MN"/>
        </w:rPr>
        <w:t>Улаанбаатар хот</w:t>
      </w:r>
    </w:p>
    <w:p w14:paraId="7CA00D07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                      </w:t>
      </w: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ab/>
      </w:r>
    </w:p>
    <w:p w14:paraId="2320B3EA" w14:textId="56B6C2DA" w:rsidR="00C4125D" w:rsidRPr="00E0167B" w:rsidRDefault="00C4125D" w:rsidP="00E0167B">
      <w:pPr>
        <w:pStyle w:val="Heading4"/>
        <w:ind w:firstLine="720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>Нэг. Ерөнхий зүйл</w:t>
      </w:r>
    </w:p>
    <w:p w14:paraId="38A2E0EA" w14:textId="77777777" w:rsidR="00C4125D" w:rsidRPr="00E0167B" w:rsidRDefault="00C4125D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</w:p>
    <w:p w14:paraId="5B9B40BB" w14:textId="3B5DE88A" w:rsidR="00C4125D" w:rsidRPr="00E0167B" w:rsidRDefault="00E86C55" w:rsidP="00C4125D">
      <w:pPr>
        <w:pStyle w:val="Heading4"/>
        <w:ind w:firstLine="720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>“Стандартчилал, техникийн зохицуулалт, тохирлын үнэлгээний итгэмжлэлийн тухай” хуулийн 14.3, 15.6.1,</w:t>
      </w:r>
      <w:r w:rsidR="00C4125D" w:rsidRPr="00E0167B">
        <w:rPr>
          <w:rFonts w:ascii="Arial" w:hAnsi="Arial" w:cs="Arial"/>
          <w:b w:val="0"/>
          <w:lang w:val="mn-MN"/>
        </w:rPr>
        <w:t xml:space="preserve">  “Харилцаа холбооны тухай” хуулийн 9.</w:t>
      </w:r>
      <w:r w:rsidR="001B3FEA" w:rsidRPr="00E0167B">
        <w:rPr>
          <w:rFonts w:ascii="Arial" w:hAnsi="Arial" w:cs="Arial"/>
          <w:b w:val="0"/>
          <w:lang w:val="mn-MN"/>
        </w:rPr>
        <w:t>1.3</w:t>
      </w:r>
      <w:r w:rsidR="00C4125D" w:rsidRPr="00E0167B">
        <w:rPr>
          <w:rFonts w:ascii="Arial" w:hAnsi="Arial" w:cs="Arial"/>
          <w:b w:val="0"/>
          <w:lang w:val="mn-MN"/>
        </w:rPr>
        <w:t xml:space="preserve"> д</w:t>
      </w:r>
      <w:r w:rsidR="00E74F47" w:rsidRPr="00E0167B">
        <w:rPr>
          <w:rFonts w:ascii="Arial" w:hAnsi="Arial" w:cs="Arial"/>
          <w:b w:val="0"/>
          <w:lang w:val="mn-MN"/>
        </w:rPr>
        <w:t>а</w:t>
      </w:r>
      <w:r w:rsidR="00C4125D" w:rsidRPr="00E0167B">
        <w:rPr>
          <w:rFonts w:ascii="Arial" w:hAnsi="Arial" w:cs="Arial"/>
          <w:b w:val="0"/>
          <w:lang w:val="mn-MN"/>
        </w:rPr>
        <w:t>х хэсгийн заалтыг тус тус үндэслэн энэхүү гэрээг аж ахуйн нэгж, байгууллагатай тухайн гэрчилгээ эзэмших хүчинтэй хугацааны турш байгуулж, биелэлтийг ханган ажиллана. Энэхүү гэрээг нэг талаас: Харил</w:t>
      </w:r>
      <w:r w:rsidR="00574A53" w:rsidRPr="00E0167B">
        <w:rPr>
          <w:rFonts w:ascii="Arial" w:hAnsi="Arial" w:cs="Arial"/>
          <w:b w:val="0"/>
          <w:lang w:val="mn-MN"/>
        </w:rPr>
        <w:t>цаа холбооны зохицуулах хороо /</w:t>
      </w:r>
      <w:r w:rsidR="00C4125D" w:rsidRPr="00E0167B">
        <w:rPr>
          <w:rFonts w:ascii="Arial" w:hAnsi="Arial" w:cs="Arial"/>
          <w:b w:val="0"/>
          <w:lang w:val="mn-MN"/>
        </w:rPr>
        <w:t xml:space="preserve">цаашид “Гүйцэтгэгч” гэх/-ны дарга, нөгөө талаас </w:t>
      </w:r>
      <w:r w:rsidR="002339DA" w:rsidRPr="00E0167B">
        <w:rPr>
          <w:rFonts w:ascii="Arial" w:hAnsi="Arial" w:cs="Arial"/>
          <w:color w:val="333333"/>
          <w:highlight w:val="yellow"/>
          <w:shd w:val="clear" w:color="auto" w:fill="FFFFFF"/>
          <w:lang w:val="mn-MN"/>
        </w:rPr>
        <w:t>…………………</w:t>
      </w:r>
      <w:r w:rsidR="00F407DB" w:rsidRPr="00E0167B">
        <w:rPr>
          <w:rFonts w:ascii="Arial" w:hAnsi="Arial" w:cs="Arial"/>
          <w:lang w:val="mn-MN"/>
        </w:rPr>
        <w:t xml:space="preserve"> Х</w:t>
      </w:r>
      <w:r w:rsidR="00B2615D" w:rsidRPr="00E0167B">
        <w:rPr>
          <w:rFonts w:ascii="Arial" w:hAnsi="Arial" w:cs="Arial"/>
          <w:lang w:val="mn-MN"/>
        </w:rPr>
        <w:t>ХК</w:t>
      </w:r>
      <w:r w:rsidR="00F407DB" w:rsidRPr="00E0167B">
        <w:rPr>
          <w:rFonts w:ascii="Arial" w:hAnsi="Arial" w:cs="Arial"/>
          <w:b w:val="0"/>
          <w:lang w:val="mn-MN"/>
        </w:rPr>
        <w:t xml:space="preserve"> </w:t>
      </w:r>
      <w:r w:rsidR="00C4125D" w:rsidRPr="00E0167B">
        <w:rPr>
          <w:rFonts w:ascii="Arial" w:hAnsi="Arial" w:cs="Arial"/>
          <w:b w:val="0"/>
          <w:lang w:val="mn-MN"/>
        </w:rPr>
        <w:t>/цаашид “захиалагч” гэх/ тохирлын гэрчилгээг хэрэглэх талаар дараах зүйлийг харилцан тохиролцов.</w:t>
      </w:r>
    </w:p>
    <w:p w14:paraId="6E0F29F6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6C9AF03" w14:textId="3C5DF7B1" w:rsidR="00C4125D" w:rsidRPr="00E0167B" w:rsidRDefault="00C4125D" w:rsidP="00E0167B">
      <w:pPr>
        <w:pStyle w:val="Heading4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>Хоёр. Гүйцэтгэгчийн эрх, хүлээх үүрэг</w:t>
      </w:r>
    </w:p>
    <w:p w14:paraId="124BEE9E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060DE5CA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2.1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Гэрчилгээнд заасан бүтээгдэхүүний стандарт, техникийн үзүүлэлтэд өөрчлөлт орсон, хүчингүй болсон тухай бүрд захиалагчид бичгээр мэдэгдэж, гэрээний хугацааны асуудлыг шийдвэрлэнэ.</w:t>
      </w:r>
    </w:p>
    <w:p w14:paraId="5E35274F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831F2FE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2.2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Захиалагч нь энэ гэрээнд заасан үүргээ биелүүлээгүй тохиолдолд түүнд урьдчилан мэдэгдсэний үндсэн дээр гэрээг хугацаанаас өмнө цуцалж, хэвлэл, мэдээллээр нийтэд мэдээлнэ.</w:t>
      </w:r>
    </w:p>
    <w:p w14:paraId="6F43C653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161C4601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2.3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Гүйцэтгэгч гэрчилгээнд заасан бүтээгдэхүүн нь стандартын үзүүлэлт, шаардлагад тохирч байгаад  зохих журмын дагуу  магадлан хяналт тавина.</w:t>
      </w:r>
    </w:p>
    <w:p w14:paraId="55B664E9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14A2299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2.4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Гүйцэтгэгч нь тохирлын гэрчилгээ хэрэглэх бүтээгдэхүүн /тоног төхөөрөмж/-ийн нэр төрөл, захиалагчийн хаягаас бусад мэдээллийг бусад аж ахуйн нэгж, байгууллага, хувь хүнд захиалагчийн албан ёсны зөвшөөрлөөр өгч, нийтийн хэвлэл, мэдээллийн хэрэгслээр мэдээлнэ.</w:t>
      </w:r>
    </w:p>
    <w:p w14:paraId="241E2D43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4BB2979" w14:textId="77777777" w:rsidR="00C4125D" w:rsidRPr="00E0167B" w:rsidRDefault="00C4125D" w:rsidP="00E0167B">
      <w:pPr>
        <w:pStyle w:val="Heading4"/>
        <w:ind w:firstLine="720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>Гурав. Захиалагчийн эрх, хүлээх үүрэг</w:t>
      </w:r>
    </w:p>
    <w:p w14:paraId="0B32E166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9FDC2BF" w14:textId="2D89B0DF" w:rsidR="00C4125D" w:rsidRPr="00E0167B" w:rsidRDefault="00C4125D" w:rsidP="00BD67DA">
      <w:pPr>
        <w:ind w:right="-108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 xml:space="preserve">3.1 </w:t>
      </w:r>
      <w:r w:rsidR="00574A53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>Тохирлын гэрчилгээнд заасан стандарт</w:t>
      </w:r>
      <w:r w:rsidR="00435F6F" w:rsidRPr="00E0167B">
        <w:rPr>
          <w:rFonts w:ascii="Arial" w:hAnsi="Arial" w:cs="Arial"/>
          <w:sz w:val="24"/>
          <w:szCs w:val="24"/>
          <w:lang w:val="mn-MN"/>
        </w:rPr>
        <w:t xml:space="preserve">ын үзүүлэлт, шаардлагад нийцсэн </w:t>
      </w:r>
      <w:r w:rsidRPr="00E0167B">
        <w:rPr>
          <w:rFonts w:ascii="Arial" w:hAnsi="Arial" w:cs="Arial"/>
          <w:sz w:val="24"/>
          <w:szCs w:val="24"/>
          <w:lang w:val="mn-MN"/>
        </w:rPr>
        <w:t>тоног төхөөрөмжийг импортлож, зах зээлд нийлүүлнэ.</w:t>
      </w:r>
    </w:p>
    <w:p w14:paraId="5724F82B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lastRenderedPageBreak/>
        <w:t xml:space="preserve">   </w:t>
      </w:r>
    </w:p>
    <w:p w14:paraId="40518135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3.2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Гэрээний хугацаа дуусахаас нэг сарын өмнө гэрээний хугацааг сунгуулах хүсэлтээ гаргана.</w:t>
      </w:r>
    </w:p>
    <w:p w14:paraId="11D6A433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7265F91D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3.3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bCs w:val="0"/>
          <w:lang w:val="mn-MN"/>
        </w:rPr>
        <w:t>Бүтээгдэхүүн нь тохирлын гэрчилгээнд заасан стандартын үзүүлэлт, шаардлагад тохироогүйгээс хэрэглэгчид учирсан хохирлыг захиалагч хариуцана. (холбогдох хуулийн дагуу шийдвэрлэнэ.)</w:t>
      </w:r>
    </w:p>
    <w:p w14:paraId="4D12BD67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 </w:t>
      </w:r>
    </w:p>
    <w:p w14:paraId="62F8F999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3.4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 xml:space="preserve">Захиалагч нь тохирлын тогтвортой байдлын магадлан хяналтыг гэрээний хугацаанд нэг удаа явуулах эрхийг </w:t>
      </w:r>
      <w:r w:rsidR="00FF60BF" w:rsidRPr="00E0167B">
        <w:rPr>
          <w:rFonts w:ascii="Arial" w:hAnsi="Arial" w:cs="Arial"/>
          <w:b w:val="0"/>
          <w:lang w:val="mn-MN"/>
        </w:rPr>
        <w:t>Гүйцэтгэгчид</w:t>
      </w:r>
      <w:r w:rsidRPr="00E0167B">
        <w:rPr>
          <w:rFonts w:ascii="Arial" w:hAnsi="Arial" w:cs="Arial"/>
          <w:b w:val="0"/>
          <w:lang w:val="mn-MN"/>
        </w:rPr>
        <w:t xml:space="preserve"> олгоно.</w:t>
      </w:r>
    </w:p>
    <w:p w14:paraId="048C52FA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165805FB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3.5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Захиалагч нь тохирлын гэрчилгээтэй бүтээгдэхүүн, түүний үйлдвэрлэлийн технологид орсон өөрчлөлтийг өөрчлөлт орсноос хойш 30 хоногийн дотор Гүйцэтгэгчид албан ёсоор мэдэгдэж асуудлыг шийдвэрлүүлнэ.</w:t>
      </w:r>
    </w:p>
    <w:p w14:paraId="49EA3AC3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            </w:t>
      </w:r>
    </w:p>
    <w:p w14:paraId="39DD16BE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3.6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Бүтээгдэхүүн нь стандарт, норматив баримт бичгийн шаардлагыг хангахгүй байгаа тухай хэрэглэгчийн гомдлыг захиалагч хариуцна.</w:t>
      </w:r>
    </w:p>
    <w:p w14:paraId="71BE50EF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2D33DFD4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3.7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 xml:space="preserve">Захиалагч нь гэрчилгээнд дурдсан бүтээгдэхүүний талаар хэрэглэгчээс гаргасан санал, гомдол, тэдгээрийг барагдуулсан талаар бүртгэл хөтөлж, тухай бүр гүйцэтгэгчид мэдэгдэнэ. </w:t>
      </w:r>
    </w:p>
    <w:p w14:paraId="3A1E9D5C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4387A7FD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3.8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 xml:space="preserve">Захиалагч нь энэ гэрээний хүрээнд бүтээгдэхүүнээ олон нийтийн хэвлэл мэдээллийн хэрэгслээр холбогдох хуульд нийцүүлэн сурталчлах эрхтэй. </w:t>
      </w:r>
    </w:p>
    <w:p w14:paraId="46447F62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4CD7B0B6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3.9 </w:t>
      </w:r>
      <w:r w:rsidR="00574A53" w:rsidRPr="00E0167B">
        <w:rPr>
          <w:rFonts w:ascii="Arial" w:hAnsi="Arial" w:cs="Arial"/>
          <w:b w:val="0"/>
          <w:lang w:val="mn-MN"/>
        </w:rPr>
        <w:tab/>
      </w:r>
      <w:r w:rsidRPr="00E0167B">
        <w:rPr>
          <w:rFonts w:ascii="Arial" w:hAnsi="Arial" w:cs="Arial"/>
          <w:b w:val="0"/>
          <w:lang w:val="mn-MN"/>
        </w:rPr>
        <w:t>Захиалагч нь баталгаажуулалтын байгууллагын нэр хүндийг унагаах байдлаар бүтээгдэхүүний баталгаажуулалтыг хэрэглэхгүй.</w:t>
      </w:r>
    </w:p>
    <w:p w14:paraId="09A3155B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5076F25D" w14:textId="77777777" w:rsidR="00C4125D" w:rsidRPr="00E0167B" w:rsidRDefault="00574A53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3.10 </w:t>
      </w:r>
      <w:r w:rsidR="00C4125D" w:rsidRPr="00E0167B">
        <w:rPr>
          <w:rFonts w:ascii="Arial" w:hAnsi="Arial" w:cs="Arial"/>
          <w:b w:val="0"/>
          <w:lang w:val="mn-MN"/>
        </w:rPr>
        <w:t>Захиалагч нь баталгаажуулалтыг түдгэлзүүлэх цуцлах буюу зогсоох үед баталгаажуулалтыг аливаа байдлаар иш татсан агуулг</w:t>
      </w:r>
      <w:r w:rsidR="00392244" w:rsidRPr="00E0167B">
        <w:rPr>
          <w:rFonts w:ascii="Arial" w:hAnsi="Arial" w:cs="Arial"/>
          <w:b w:val="0"/>
          <w:lang w:val="mn-MN"/>
        </w:rPr>
        <w:t>атай сурталчилгааг хэрэглэхгүй.</w:t>
      </w:r>
    </w:p>
    <w:p w14:paraId="7E3CBD5D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ab/>
      </w:r>
    </w:p>
    <w:p w14:paraId="7B3981FB" w14:textId="77777777" w:rsidR="00C4125D" w:rsidRPr="00E0167B" w:rsidRDefault="00C4125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  <w:r w:rsidRPr="00E0167B">
        <w:rPr>
          <w:rFonts w:ascii="Arial" w:hAnsi="Arial" w:cs="Arial"/>
          <w:b w:val="0"/>
          <w:lang w:val="mn-MN"/>
        </w:rPr>
        <w:t xml:space="preserve">3.11 Захиалагч нь мэдээллийн хэрэгсэлд бүтээгдэхүүний сурталчилгааг хийхдээ баталгаажуулалтын байгууллагын шаардлагыг хангасан байна. </w:t>
      </w:r>
    </w:p>
    <w:p w14:paraId="683C7B48" w14:textId="77777777" w:rsidR="00C4125D" w:rsidRPr="00E0167B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73527828" w14:textId="77777777" w:rsidR="00C4125D" w:rsidRPr="00E0167B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 xml:space="preserve">3.12 </w:t>
      </w:r>
      <w:r w:rsidR="00574A53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>Гүйцэтгэгчийн “Мэдээлэл, харилцаа холбооны тоног төхөөрөмжид тохирлын тэмдэг олгох журам”, “Мэдээлэл, харилцаа холбооны тоног төхөөрөмжид тохирлын тэмдэг хэрэглэх заавар”-т  зааснаар  баталгаажсан тоног төхөөрөмжийн серийн дугааруудыг зохицуулах хороо</w:t>
      </w:r>
      <w:r w:rsidR="00574A53" w:rsidRPr="00E0167B">
        <w:rPr>
          <w:rFonts w:ascii="Arial" w:hAnsi="Arial" w:cs="Arial"/>
          <w:sz w:val="24"/>
          <w:szCs w:val="24"/>
          <w:lang w:val="mn-MN"/>
        </w:rPr>
        <w:t>нд ирүүлж зөвшөөрөл авах</w:t>
      </w:r>
      <w:r w:rsidRPr="00E0167B">
        <w:rPr>
          <w:rFonts w:ascii="Arial" w:hAnsi="Arial" w:cs="Arial"/>
          <w:sz w:val="24"/>
          <w:szCs w:val="24"/>
          <w:lang w:val="mn-MN"/>
        </w:rPr>
        <w:t xml:space="preserve">, тоног төхөөрөмжийн сери тус бүр дээр тохирлын тэмдэг тавьж зах зээлд нийлүүлнэ. </w:t>
      </w:r>
    </w:p>
    <w:p w14:paraId="386C2402" w14:textId="77777777" w:rsidR="00574A53" w:rsidRPr="00E0167B" w:rsidRDefault="00574A53" w:rsidP="00D00436">
      <w:pPr>
        <w:pStyle w:val="ListParagraph"/>
        <w:spacing w:after="0" w:line="240" w:lineRule="auto"/>
        <w:ind w:left="1440"/>
        <w:jc w:val="both"/>
        <w:rPr>
          <w:rFonts w:cs="Arial"/>
          <w:szCs w:val="24"/>
          <w:lang w:val="mn-MN"/>
        </w:rPr>
      </w:pPr>
    </w:p>
    <w:p w14:paraId="27AE36E5" w14:textId="7BF41A9D" w:rsidR="00C4125D" w:rsidRPr="00E0167B" w:rsidRDefault="00C4125D" w:rsidP="00E0167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>Дөрөв. Бусад зүйл</w:t>
      </w:r>
    </w:p>
    <w:p w14:paraId="617CC4AF" w14:textId="77777777" w:rsidR="00C4125D" w:rsidRPr="00E0167B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A925115" w14:textId="1436CF42" w:rsidR="00C36D1D" w:rsidRPr="00E0167B" w:rsidRDefault="00C4125D" w:rsidP="00FB24D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 xml:space="preserve">4.1 </w:t>
      </w:r>
      <w:r w:rsidR="00574A53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 xml:space="preserve">Захиалагч нь бүтээгдэхүүний тохирлын тогтвортой байдлын хяналт, сорилт туршилт, зохион байгуулалтын холбогдолтой бүх зардлыг хариуцна. Тохирлын гэрчилгээ хэрэглэсний төлбөр </w:t>
      </w:r>
      <w:r w:rsidR="006B3F54" w:rsidRPr="00E0167B">
        <w:rPr>
          <w:rFonts w:ascii="Arial" w:eastAsia="Times New Roman" w:hAnsi="Arial" w:cs="Arial"/>
          <w:color w:val="000000"/>
          <w:sz w:val="24"/>
          <w:szCs w:val="24"/>
          <w:lang w:val="mn-MN" w:bidi="ar-SA"/>
        </w:rPr>
        <w:t>………</w:t>
      </w:r>
      <w:r w:rsidR="00435F6F" w:rsidRPr="00E0167B">
        <w:rPr>
          <w:rFonts w:ascii="Arial" w:hAnsi="Arial" w:cs="Arial"/>
          <w:sz w:val="24"/>
          <w:szCs w:val="24"/>
          <w:lang w:val="mn-MN"/>
        </w:rPr>
        <w:t xml:space="preserve"> </w:t>
      </w:r>
      <w:r w:rsidR="00003800" w:rsidRPr="00E0167B">
        <w:rPr>
          <w:rFonts w:ascii="Arial" w:hAnsi="Arial" w:cs="Arial"/>
          <w:sz w:val="24"/>
          <w:szCs w:val="24"/>
          <w:lang w:val="mn-MN"/>
        </w:rPr>
        <w:t>(</w:t>
      </w:r>
      <w:r w:rsidR="006B3F54" w:rsidRPr="00E0167B">
        <w:rPr>
          <w:rFonts w:ascii="Arial" w:hAnsi="Arial" w:cs="Arial"/>
          <w:sz w:val="24"/>
          <w:szCs w:val="24"/>
          <w:lang w:val="mn-MN"/>
        </w:rPr>
        <w:t>……..</w:t>
      </w:r>
      <w:r w:rsidR="00003800" w:rsidRPr="00E0167B">
        <w:rPr>
          <w:rFonts w:ascii="Arial" w:hAnsi="Arial" w:cs="Arial"/>
          <w:sz w:val="24"/>
          <w:szCs w:val="24"/>
          <w:lang w:val="mn-MN"/>
        </w:rPr>
        <w:t xml:space="preserve">) </w:t>
      </w:r>
      <w:r w:rsidRPr="00E0167B">
        <w:rPr>
          <w:rFonts w:ascii="Arial" w:hAnsi="Arial" w:cs="Arial"/>
          <w:sz w:val="24"/>
          <w:szCs w:val="24"/>
          <w:lang w:val="mn-MN"/>
        </w:rPr>
        <w:t>төгрөгийг Харилцаа холбооны зохицуулах хорооны Голомт банкин дах 1102626829 тоот гүйцэтгэгчийн дансанд оруулна.</w:t>
      </w:r>
      <w:r w:rsidR="00C36D1D" w:rsidRPr="00E0167B">
        <w:rPr>
          <w:rFonts w:ascii="Arial" w:hAnsi="Arial" w:cs="Arial"/>
          <w:sz w:val="24"/>
          <w:szCs w:val="24"/>
          <w:lang w:val="mn-MN"/>
        </w:rPr>
        <w:br w:type="page"/>
      </w:r>
    </w:p>
    <w:p w14:paraId="2A3D4E80" w14:textId="77777777" w:rsidR="00C4125D" w:rsidRPr="00E0167B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lastRenderedPageBreak/>
        <w:t xml:space="preserve">4.2  </w:t>
      </w:r>
      <w:r w:rsidR="00574A53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>Энэхүү гэрээ байгуулсан өдрөөс (аль нь болохыг зур)</w:t>
      </w:r>
      <w:r w:rsidR="00DA2169" w:rsidRPr="00E0167B">
        <w:rPr>
          <w:rFonts w:ascii="Arial" w:hAnsi="Arial" w:cs="Arial"/>
          <w:sz w:val="24"/>
          <w:szCs w:val="24"/>
          <w:lang w:val="mn-MN"/>
        </w:rPr>
        <w:t xml:space="preserve"> доорх хугацаанд хүчин төгөлдөр байна.</w:t>
      </w:r>
    </w:p>
    <w:p w14:paraId="0CF93D00" w14:textId="1B06A8C9" w:rsidR="00C4125D" w:rsidRPr="00E0167B" w:rsidRDefault="00DA2169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151365016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820E3" w:rsidRPr="00E0167B">
            <w:rPr>
              <w:rFonts w:ascii="Segoe UI Symbol" w:eastAsia="MS Gothic" w:hAnsi="Segoe UI Symbol" w:cs="Segoe UI Symbol"/>
              <w:sz w:val="24"/>
              <w:szCs w:val="24"/>
              <w:lang w:val="mn-MN"/>
            </w:rPr>
            <w:t>☐</w:t>
          </w:r>
        </w:sdtContent>
      </w:sdt>
      <w:r w:rsidR="00C4125D" w:rsidRPr="00E0167B">
        <w:rPr>
          <w:rFonts w:ascii="Arial" w:hAnsi="Arial" w:cs="Arial"/>
          <w:sz w:val="24"/>
          <w:szCs w:val="24"/>
          <w:lang w:val="mn-MN"/>
        </w:rPr>
        <w:t xml:space="preserve"> </w:t>
      </w:r>
      <w:r w:rsidRPr="00E0167B">
        <w:rPr>
          <w:rFonts w:ascii="Arial" w:hAnsi="Arial" w:cs="Arial"/>
          <w:sz w:val="24"/>
          <w:szCs w:val="24"/>
          <w:lang w:val="mn-MN"/>
        </w:rPr>
        <w:t>1  жилийн</w:t>
      </w:r>
      <w:r w:rsidR="00C4125D" w:rsidRPr="00E0167B">
        <w:rPr>
          <w:rFonts w:ascii="Arial" w:hAnsi="Arial" w:cs="Arial"/>
          <w:sz w:val="24"/>
          <w:szCs w:val="24"/>
          <w:lang w:val="mn-MN"/>
        </w:rPr>
        <w:t xml:space="preserve">      </w:t>
      </w:r>
      <w:r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-14481496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0820E3" w:rsidRPr="00E0167B">
            <w:rPr>
              <w:rFonts w:ascii="Segoe UI Symbol" w:eastAsia="MS Gothic" w:hAnsi="Segoe UI Symbol" w:cs="Segoe UI Symbol"/>
              <w:sz w:val="24"/>
              <w:szCs w:val="24"/>
              <w:lang w:val="mn-MN"/>
            </w:rPr>
            <w:t>☐</w:t>
          </w:r>
        </w:sdtContent>
      </w:sdt>
      <w:r w:rsidRPr="00E0167B">
        <w:rPr>
          <w:rFonts w:ascii="Arial" w:hAnsi="Arial" w:cs="Arial"/>
          <w:sz w:val="24"/>
          <w:szCs w:val="24"/>
          <w:lang w:val="mn-MN"/>
        </w:rPr>
        <w:t xml:space="preserve"> 2 жилийн</w:t>
      </w:r>
      <w:r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ab/>
      </w:r>
      <w:sdt>
        <w:sdtPr>
          <w:rPr>
            <w:rFonts w:ascii="Arial" w:hAnsi="Arial" w:cs="Arial"/>
            <w:sz w:val="24"/>
            <w:szCs w:val="24"/>
            <w:lang w:val="mn-MN"/>
          </w:rPr>
          <w:id w:val="-1909911139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76C94" w:rsidRPr="00E0167B">
            <w:rPr>
              <w:rFonts w:ascii="MS Gothic" w:eastAsia="MS Gothic" w:hAnsi="MS Gothic" w:cs="Arial" w:hint="eastAsia"/>
              <w:sz w:val="24"/>
              <w:szCs w:val="24"/>
              <w:lang w:val="mn-MN"/>
            </w:rPr>
            <w:t>☐</w:t>
          </w:r>
        </w:sdtContent>
      </w:sdt>
      <w:r w:rsidRPr="00E0167B">
        <w:rPr>
          <w:rFonts w:ascii="Arial" w:hAnsi="Arial" w:cs="Arial"/>
          <w:sz w:val="24"/>
          <w:szCs w:val="24"/>
          <w:lang w:val="mn-MN"/>
        </w:rPr>
        <w:t xml:space="preserve"> 3  жилийн   </w:t>
      </w:r>
    </w:p>
    <w:p w14:paraId="50A5DAD4" w14:textId="77777777" w:rsidR="00C4125D" w:rsidRPr="00E0167B" w:rsidRDefault="00C4125D" w:rsidP="00C4125D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 xml:space="preserve">4.3 </w:t>
      </w:r>
      <w:r w:rsidR="00C36D1D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 xml:space="preserve">Хэрэв гэрээний хугацааг сунгах, гэрчилгээг хүчингүй болгосон тохиолдолд энэ тухай талууд нэмэлт тодотгол хавсаргаж, түүнийг харилцан тохиролцон баталж тамга, тэмдэг дарсан тохиолдолд хүчинтэйд тооцно. </w:t>
      </w:r>
    </w:p>
    <w:p w14:paraId="05C8C8D7" w14:textId="77777777" w:rsidR="00D00436" w:rsidRPr="00E0167B" w:rsidRDefault="00C4125D" w:rsidP="00D00436">
      <w:pPr>
        <w:spacing w:after="0" w:line="240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E0167B">
        <w:rPr>
          <w:rFonts w:ascii="Arial" w:hAnsi="Arial" w:cs="Arial"/>
          <w:sz w:val="24"/>
          <w:szCs w:val="24"/>
          <w:lang w:val="mn-MN"/>
        </w:rPr>
        <w:t xml:space="preserve">4.4 </w:t>
      </w:r>
      <w:r w:rsidR="00C36D1D" w:rsidRPr="00E0167B">
        <w:rPr>
          <w:rFonts w:ascii="Arial" w:hAnsi="Arial" w:cs="Arial"/>
          <w:sz w:val="24"/>
          <w:szCs w:val="24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 xml:space="preserve">Тодорхой нэг бүтээгдэхүүнд гэрчилгээ хэрэглэхийг зогсоосон тэр хугацаанаас эхлэн гэрээ нь   хүчингүй  болно. </w:t>
      </w:r>
    </w:p>
    <w:p w14:paraId="02CDA113" w14:textId="77777777" w:rsidR="00C4125D" w:rsidRPr="00E0167B" w:rsidRDefault="00C4125D" w:rsidP="00D00436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mn-MN"/>
        </w:rPr>
      </w:pPr>
      <w:r w:rsidRPr="00E0167B">
        <w:rPr>
          <w:rFonts w:ascii="Arial" w:hAnsi="Arial" w:cs="Arial"/>
          <w:lang w:val="mn-MN"/>
        </w:rPr>
        <w:t xml:space="preserve">4.5 </w:t>
      </w:r>
      <w:r w:rsidR="00C36D1D" w:rsidRPr="00E0167B">
        <w:rPr>
          <w:rFonts w:ascii="Arial" w:hAnsi="Arial" w:cs="Arial"/>
          <w:lang w:val="mn-MN"/>
        </w:rPr>
        <w:tab/>
      </w:r>
      <w:r w:rsidRPr="00E0167B">
        <w:rPr>
          <w:rFonts w:ascii="Arial" w:hAnsi="Arial" w:cs="Arial"/>
          <w:sz w:val="24"/>
          <w:szCs w:val="24"/>
          <w:lang w:val="mn-MN"/>
        </w:rPr>
        <w:t>Дараах нөхцөлд  гэрээг цуцлах бөгөөд дор дурьдсан хугацааны дотор захиалагчид гэрээ цуцлах тухай албан ёсоор мэдэгдэнэ. Үүнд:</w:t>
      </w: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C4125D" w:rsidRPr="00E0167B" w14:paraId="70F50102" w14:textId="77777777" w:rsidTr="528095A7">
        <w:tc>
          <w:tcPr>
            <w:tcW w:w="4785" w:type="dxa"/>
          </w:tcPr>
          <w:p w14:paraId="25A8F586" w14:textId="77777777" w:rsidR="00C4125D" w:rsidRPr="00E0167B" w:rsidRDefault="00C4125D" w:rsidP="00D00436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Гэрээ хүчингүй болох нөхцлүүд</w:t>
            </w:r>
          </w:p>
        </w:tc>
        <w:tc>
          <w:tcPr>
            <w:tcW w:w="4786" w:type="dxa"/>
          </w:tcPr>
          <w:p w14:paraId="5DDFE22F" w14:textId="77777777" w:rsidR="00C4125D" w:rsidRPr="00E0167B" w:rsidRDefault="528095A7" w:rsidP="528095A7">
            <w:pPr>
              <w:pStyle w:val="Heading4"/>
              <w:jc w:val="both"/>
              <w:rPr>
                <w:rFonts w:ascii="Arial" w:hAnsi="Arial" w:cs="Arial"/>
                <w:b w:val="0"/>
                <w:bCs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bCs w:val="0"/>
                <w:lang w:val="mn-MN"/>
              </w:rPr>
              <w:t>Гүйцэтгэгчээс захиалагчид урьдчилан мэдэгдэх хугацаа /….. хоногийн дотор/</w:t>
            </w:r>
          </w:p>
        </w:tc>
      </w:tr>
      <w:tr w:rsidR="00C4125D" w:rsidRPr="00E0167B" w14:paraId="61598B97" w14:textId="77777777" w:rsidTr="528095A7">
        <w:tc>
          <w:tcPr>
            <w:tcW w:w="4785" w:type="dxa"/>
            <w:vAlign w:val="center"/>
            <w:hideMark/>
          </w:tcPr>
          <w:p w14:paraId="0234A510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4.5.1 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ab/>
            </w:r>
            <w:r w:rsidRPr="00E0167B">
              <w:rPr>
                <w:rFonts w:ascii="Arial" w:hAnsi="Arial" w:cs="Arial"/>
                <w:b w:val="0"/>
                <w:lang w:val="mn-MN"/>
              </w:rPr>
              <w:t>Гүйцэтгэгчээс бүтээг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>дэхүүн нь аюултай гэж тогтоосон</w:t>
            </w:r>
          </w:p>
        </w:tc>
        <w:tc>
          <w:tcPr>
            <w:tcW w:w="4786" w:type="dxa"/>
            <w:vAlign w:val="center"/>
            <w:hideMark/>
          </w:tcPr>
          <w:p w14:paraId="38AD09B1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Хугацаа заахгүй</w:t>
            </w:r>
          </w:p>
        </w:tc>
      </w:tr>
      <w:tr w:rsidR="00C4125D" w:rsidRPr="00E0167B" w14:paraId="6C67BC97" w14:textId="77777777" w:rsidTr="528095A7">
        <w:tc>
          <w:tcPr>
            <w:tcW w:w="4785" w:type="dxa"/>
            <w:vAlign w:val="center"/>
          </w:tcPr>
          <w:p w14:paraId="434D0ADA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4.5.2 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ab/>
            </w:r>
            <w:r w:rsidRPr="00E0167B">
              <w:rPr>
                <w:rFonts w:ascii="Arial" w:hAnsi="Arial" w:cs="Arial"/>
                <w:b w:val="0"/>
                <w:lang w:val="mn-MN"/>
              </w:rPr>
              <w:t xml:space="preserve">Техникийн үзүүлэлтийг зөрчсөн </w:t>
            </w:r>
          </w:p>
        </w:tc>
        <w:tc>
          <w:tcPr>
            <w:tcW w:w="4786" w:type="dxa"/>
            <w:vAlign w:val="center"/>
          </w:tcPr>
          <w:p w14:paraId="7DA635B8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60 хүртэл </w:t>
            </w:r>
          </w:p>
        </w:tc>
      </w:tr>
      <w:tr w:rsidR="00C4125D" w:rsidRPr="00E0167B" w14:paraId="3C036405" w14:textId="77777777" w:rsidTr="528095A7">
        <w:tc>
          <w:tcPr>
            <w:tcW w:w="4785" w:type="dxa"/>
            <w:vAlign w:val="center"/>
          </w:tcPr>
          <w:p w14:paraId="62BAEAA9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4.5.3 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ab/>
            </w:r>
            <w:r w:rsidRPr="00E0167B">
              <w:rPr>
                <w:rFonts w:ascii="Arial" w:hAnsi="Arial" w:cs="Arial"/>
                <w:b w:val="0"/>
                <w:lang w:val="mn-MN"/>
              </w:rPr>
              <w:t>Гүйцэтгэгчид төлбөрөө төлөөгүй</w:t>
            </w:r>
          </w:p>
        </w:tc>
        <w:tc>
          <w:tcPr>
            <w:tcW w:w="4786" w:type="dxa"/>
            <w:vAlign w:val="center"/>
          </w:tcPr>
          <w:p w14:paraId="37C92E56" w14:textId="29DB30B8" w:rsidR="00C4125D" w:rsidRPr="00E0167B" w:rsidRDefault="005E095F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6</w:t>
            </w:r>
            <w:r w:rsidR="00C4125D" w:rsidRPr="00E0167B">
              <w:rPr>
                <w:rFonts w:ascii="Arial" w:hAnsi="Arial" w:cs="Arial"/>
                <w:b w:val="0"/>
                <w:lang w:val="mn-MN"/>
              </w:rPr>
              <w:t>0 хүртэл</w:t>
            </w:r>
          </w:p>
        </w:tc>
      </w:tr>
      <w:tr w:rsidR="00C4125D" w:rsidRPr="00E0167B" w14:paraId="738AEA40" w14:textId="77777777" w:rsidTr="528095A7">
        <w:tc>
          <w:tcPr>
            <w:tcW w:w="4785" w:type="dxa"/>
            <w:vAlign w:val="center"/>
          </w:tcPr>
          <w:p w14:paraId="6920F84B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4.5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>.4</w:t>
            </w:r>
            <w:r w:rsidR="00C36D1D" w:rsidRPr="00E0167B">
              <w:rPr>
                <w:rFonts w:ascii="Arial" w:hAnsi="Arial" w:cs="Arial"/>
                <w:b w:val="0"/>
                <w:lang w:val="mn-MN"/>
              </w:rPr>
              <w:tab/>
            </w:r>
            <w:r w:rsidRPr="00E0167B">
              <w:rPr>
                <w:rFonts w:ascii="Arial" w:hAnsi="Arial" w:cs="Arial"/>
                <w:b w:val="0"/>
                <w:lang w:val="mn-MN"/>
              </w:rPr>
              <w:t>Энэхүү гэрээний бусад заалт зөрчигдсөн</w:t>
            </w:r>
          </w:p>
        </w:tc>
        <w:tc>
          <w:tcPr>
            <w:tcW w:w="4786" w:type="dxa"/>
            <w:vAlign w:val="center"/>
          </w:tcPr>
          <w:p w14:paraId="30E24557" w14:textId="77777777" w:rsidR="00C4125D" w:rsidRPr="00E0167B" w:rsidRDefault="00C4125D" w:rsidP="00C36D1D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60 хүртэл </w:t>
            </w:r>
          </w:p>
        </w:tc>
      </w:tr>
    </w:tbl>
    <w:p w14:paraId="33499CAD" w14:textId="77777777" w:rsidR="00C36D1D" w:rsidRPr="00E0167B" w:rsidRDefault="00C36D1D" w:rsidP="00C4125D">
      <w:pPr>
        <w:pStyle w:val="Heading4"/>
        <w:jc w:val="both"/>
        <w:rPr>
          <w:rFonts w:ascii="Arial" w:hAnsi="Arial" w:cs="Arial"/>
          <w:b w:val="0"/>
          <w:lang w:val="mn-MN"/>
        </w:rPr>
      </w:pPr>
    </w:p>
    <w:p w14:paraId="384E35FE" w14:textId="77777777" w:rsidR="00C36D1D" w:rsidRPr="00E0167B" w:rsidRDefault="00C36D1D" w:rsidP="00C36D1D">
      <w:pPr>
        <w:rPr>
          <w:rFonts w:ascii="Arial" w:hAnsi="Arial" w:cs="Arial"/>
          <w:lang w:val="mn-MN" w:bidi="ar-SA"/>
        </w:rPr>
      </w:pPr>
    </w:p>
    <w:tbl>
      <w:tblPr>
        <w:tblW w:w="9617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</w:tblGrid>
      <w:tr w:rsidR="00C4125D" w:rsidRPr="00E0167B" w14:paraId="65A9A938" w14:textId="77777777" w:rsidTr="00455525">
        <w:trPr>
          <w:trHeight w:val="3717"/>
        </w:trPr>
        <w:tc>
          <w:tcPr>
            <w:tcW w:w="4808" w:type="dxa"/>
          </w:tcPr>
          <w:p w14:paraId="2B7A275E" w14:textId="77777777" w:rsidR="00C4125D" w:rsidRPr="00E0167B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Гүйцэтгэгчийг төлөөлж:</w:t>
            </w:r>
          </w:p>
          <w:p w14:paraId="08450FAD" w14:textId="094D2B48" w:rsidR="00C4125D" w:rsidRPr="00E0167B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Р</w:t>
            </w:r>
            <w:r w:rsidR="004A5085" w:rsidRPr="00E0167B">
              <w:rPr>
                <w:rFonts w:ascii="Arial" w:hAnsi="Arial" w:cs="Arial"/>
                <w:b w:val="0"/>
                <w:lang w:val="mn-MN"/>
              </w:rPr>
              <w:t>ДЗХГ</w:t>
            </w:r>
            <w:r w:rsidR="00DA2169" w:rsidRPr="00E0167B">
              <w:rPr>
                <w:rFonts w:ascii="Arial" w:hAnsi="Arial" w:cs="Arial"/>
                <w:b w:val="0"/>
                <w:lang w:val="mn-MN"/>
              </w:rPr>
              <w:t>азрын</w:t>
            </w:r>
            <w:r w:rsidRPr="00E0167B">
              <w:rPr>
                <w:rFonts w:ascii="Arial" w:hAnsi="Arial" w:cs="Arial"/>
                <w:b w:val="0"/>
                <w:lang w:val="mn-MN"/>
              </w:rPr>
              <w:t xml:space="preserve"> дарга</w:t>
            </w:r>
          </w:p>
          <w:p w14:paraId="5C77211C" w14:textId="77777777" w:rsidR="001F38D7" w:rsidRPr="00E0167B" w:rsidRDefault="001F38D7" w:rsidP="001F38D7">
            <w:pPr>
              <w:spacing w:after="0" w:line="240" w:lineRule="auto"/>
              <w:rPr>
                <w:rFonts w:ascii="Arial" w:hAnsi="Arial" w:cs="Arial"/>
                <w:lang w:val="mn-MN" w:bidi="ar-SA"/>
              </w:rPr>
            </w:pPr>
          </w:p>
          <w:p w14:paraId="613E1107" w14:textId="23127347" w:rsidR="00C4125D" w:rsidRPr="00E0167B" w:rsidRDefault="00BA12BA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>Ц.Чулуунбат</w:t>
            </w:r>
          </w:p>
          <w:p w14:paraId="25201BED" w14:textId="77777777" w:rsidR="00C4125D" w:rsidRPr="00E0167B" w:rsidRDefault="00C4125D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183077C6" w14:textId="77777777" w:rsidR="00C4125D" w:rsidRPr="00E0167B" w:rsidRDefault="00C4125D" w:rsidP="001F38D7">
            <w:pPr>
              <w:pStyle w:val="Heading4"/>
              <w:jc w:val="both"/>
              <w:rPr>
                <w:rFonts w:ascii="Arial" w:hAnsi="Arial" w:cs="Arial"/>
                <w:b w:val="0"/>
                <w:lang w:val="mn-MN"/>
              </w:rPr>
            </w:pPr>
          </w:p>
          <w:p w14:paraId="1B8803AE" w14:textId="58E8CB4C" w:rsidR="00C4125D" w:rsidRPr="00E0167B" w:rsidRDefault="00C4125D" w:rsidP="000820E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E0167B">
              <w:rPr>
                <w:rFonts w:ascii="Arial" w:hAnsi="Arial" w:cs="Arial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4809" w:type="dxa"/>
          </w:tcPr>
          <w:p w14:paraId="4C01FA02" w14:textId="77777777" w:rsidR="00C4125D" w:rsidRPr="00E0167B" w:rsidRDefault="00B13A67" w:rsidP="001F38D7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  <w:r w:rsidRPr="00E0167B">
              <w:rPr>
                <w:rFonts w:ascii="Arial" w:hAnsi="Arial" w:cs="Arial"/>
                <w:b w:val="0"/>
                <w:lang w:val="mn-MN"/>
              </w:rPr>
              <w:t xml:space="preserve"> </w:t>
            </w:r>
            <w:r w:rsidR="00C4125D" w:rsidRPr="00E0167B">
              <w:rPr>
                <w:rFonts w:ascii="Arial" w:hAnsi="Arial" w:cs="Arial"/>
                <w:b w:val="0"/>
                <w:lang w:val="mn-MN"/>
              </w:rPr>
              <w:t>Захиалагчийг  төлөөлж:</w:t>
            </w:r>
          </w:p>
          <w:p w14:paraId="02E109BA" w14:textId="77777777" w:rsidR="00A0465A" w:rsidRPr="00E0167B" w:rsidRDefault="00A0465A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0E3EE6BC" w14:textId="77777777" w:rsidR="000774E1" w:rsidRPr="00E0167B" w:rsidRDefault="000774E1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1E267CB0" w14:textId="77777777" w:rsidR="000774E1" w:rsidRPr="00E0167B" w:rsidRDefault="000774E1" w:rsidP="001F38D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mn-MN" w:bidi="ar-SA"/>
              </w:rPr>
            </w:pPr>
          </w:p>
          <w:p w14:paraId="458A33DE" w14:textId="77777777" w:rsidR="00C4125D" w:rsidRPr="00E0167B" w:rsidRDefault="00D00436" w:rsidP="001F38D7">
            <w:pPr>
              <w:spacing w:after="0" w:line="240" w:lineRule="auto"/>
              <w:rPr>
                <w:rFonts w:ascii="Arial" w:hAnsi="Arial" w:cs="Arial"/>
                <w:b/>
                <w:lang w:val="mn-MN"/>
              </w:rPr>
            </w:pPr>
            <w:r w:rsidRPr="00E0167B">
              <w:rPr>
                <w:rFonts w:ascii="Arial" w:hAnsi="Arial" w:cs="Arial"/>
                <w:lang w:val="mn-MN"/>
              </w:rPr>
              <w:t xml:space="preserve"> </w:t>
            </w:r>
            <w:r w:rsidR="00C4125D" w:rsidRPr="00E0167B">
              <w:rPr>
                <w:rFonts w:ascii="Arial" w:hAnsi="Arial" w:cs="Arial"/>
                <w:highlight w:val="yellow"/>
                <w:lang w:val="mn-MN"/>
              </w:rPr>
              <w:t>.  .  .  .  .  .  .  .  .  .  .  .  .  .  .  .  .  .  .</w:t>
            </w:r>
            <w:r w:rsidR="00C4125D" w:rsidRPr="00E0167B">
              <w:rPr>
                <w:rFonts w:ascii="Arial" w:hAnsi="Arial" w:cs="Arial"/>
                <w:lang w:val="mn-MN"/>
              </w:rPr>
              <w:t xml:space="preserve">  </w:t>
            </w:r>
          </w:p>
          <w:p w14:paraId="61F4B3DF" w14:textId="77777777" w:rsidR="00C4125D" w:rsidRPr="00E0167B" w:rsidRDefault="00C4125D" w:rsidP="001F38D7">
            <w:pPr>
              <w:pStyle w:val="Heading4"/>
              <w:jc w:val="left"/>
              <w:rPr>
                <w:rFonts w:ascii="Arial" w:hAnsi="Arial" w:cs="Arial"/>
                <w:b w:val="0"/>
                <w:lang w:val="mn-MN"/>
              </w:rPr>
            </w:pPr>
          </w:p>
          <w:p w14:paraId="715504E5" w14:textId="75CC153F" w:rsidR="00C4125D" w:rsidRPr="00E0167B" w:rsidRDefault="00C4125D" w:rsidP="00A0465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14:paraId="38CDB611" w14:textId="77777777" w:rsidR="00F9236D" w:rsidRPr="00E0167B" w:rsidRDefault="00F9236D" w:rsidP="00D00436">
      <w:pPr>
        <w:rPr>
          <w:rFonts w:ascii="Arial" w:hAnsi="Arial" w:cs="Arial"/>
          <w:lang w:val="mn-MN"/>
        </w:rPr>
      </w:pPr>
    </w:p>
    <w:sectPr w:rsidR="00F9236D" w:rsidRPr="00E0167B" w:rsidSect="00FB24D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charset w:val="00"/>
    <w:family w:val="swiss"/>
    <w:pitch w:val="variable"/>
    <w:sig w:usb0="00000201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25D"/>
    <w:rsid w:val="00003800"/>
    <w:rsid w:val="00036C11"/>
    <w:rsid w:val="00057033"/>
    <w:rsid w:val="000774E1"/>
    <w:rsid w:val="000820E3"/>
    <w:rsid w:val="00082470"/>
    <w:rsid w:val="00082518"/>
    <w:rsid w:val="000C7120"/>
    <w:rsid w:val="000D5F57"/>
    <w:rsid w:val="000F4DE7"/>
    <w:rsid w:val="000F7C82"/>
    <w:rsid w:val="00112C04"/>
    <w:rsid w:val="001509EB"/>
    <w:rsid w:val="001747C3"/>
    <w:rsid w:val="00195E77"/>
    <w:rsid w:val="001A24FA"/>
    <w:rsid w:val="001B3FEA"/>
    <w:rsid w:val="001E09BC"/>
    <w:rsid w:val="001F38D7"/>
    <w:rsid w:val="0020284C"/>
    <w:rsid w:val="00221FA5"/>
    <w:rsid w:val="002339DA"/>
    <w:rsid w:val="00251094"/>
    <w:rsid w:val="002565E1"/>
    <w:rsid w:val="002C0D76"/>
    <w:rsid w:val="002D4E75"/>
    <w:rsid w:val="0030424A"/>
    <w:rsid w:val="003164CD"/>
    <w:rsid w:val="003306D7"/>
    <w:rsid w:val="00392244"/>
    <w:rsid w:val="0039546A"/>
    <w:rsid w:val="003E4156"/>
    <w:rsid w:val="003F3F41"/>
    <w:rsid w:val="003F5F9B"/>
    <w:rsid w:val="0040008A"/>
    <w:rsid w:val="0043122A"/>
    <w:rsid w:val="00435F6F"/>
    <w:rsid w:val="0047600F"/>
    <w:rsid w:val="00492B11"/>
    <w:rsid w:val="004931EC"/>
    <w:rsid w:val="004A5085"/>
    <w:rsid w:val="004D448D"/>
    <w:rsid w:val="004E0270"/>
    <w:rsid w:val="0050074D"/>
    <w:rsid w:val="00521B1F"/>
    <w:rsid w:val="005364B6"/>
    <w:rsid w:val="00564DF6"/>
    <w:rsid w:val="00574A53"/>
    <w:rsid w:val="00584277"/>
    <w:rsid w:val="005C578B"/>
    <w:rsid w:val="005D3310"/>
    <w:rsid w:val="005E095F"/>
    <w:rsid w:val="005E2B57"/>
    <w:rsid w:val="005F224B"/>
    <w:rsid w:val="005F453C"/>
    <w:rsid w:val="005F6862"/>
    <w:rsid w:val="0061025D"/>
    <w:rsid w:val="00616DDC"/>
    <w:rsid w:val="006244A5"/>
    <w:rsid w:val="006345BE"/>
    <w:rsid w:val="006349E2"/>
    <w:rsid w:val="00657E6F"/>
    <w:rsid w:val="00666418"/>
    <w:rsid w:val="00676C94"/>
    <w:rsid w:val="00682923"/>
    <w:rsid w:val="006968C6"/>
    <w:rsid w:val="006B04F5"/>
    <w:rsid w:val="006B3F54"/>
    <w:rsid w:val="006E15A2"/>
    <w:rsid w:val="0071601A"/>
    <w:rsid w:val="00716C02"/>
    <w:rsid w:val="00745037"/>
    <w:rsid w:val="00762E5A"/>
    <w:rsid w:val="0076512D"/>
    <w:rsid w:val="00783094"/>
    <w:rsid w:val="00791775"/>
    <w:rsid w:val="00794B4B"/>
    <w:rsid w:val="007C3CE6"/>
    <w:rsid w:val="007D7A39"/>
    <w:rsid w:val="00831A2A"/>
    <w:rsid w:val="00842447"/>
    <w:rsid w:val="00843577"/>
    <w:rsid w:val="008771C7"/>
    <w:rsid w:val="00887111"/>
    <w:rsid w:val="00926016"/>
    <w:rsid w:val="009949D8"/>
    <w:rsid w:val="00A0465A"/>
    <w:rsid w:val="00A12102"/>
    <w:rsid w:val="00A54541"/>
    <w:rsid w:val="00A853A7"/>
    <w:rsid w:val="00AC1F08"/>
    <w:rsid w:val="00B13A67"/>
    <w:rsid w:val="00B2615D"/>
    <w:rsid w:val="00B40D3C"/>
    <w:rsid w:val="00B74F71"/>
    <w:rsid w:val="00B92A31"/>
    <w:rsid w:val="00BA12BA"/>
    <w:rsid w:val="00BD67DA"/>
    <w:rsid w:val="00BE27A9"/>
    <w:rsid w:val="00C36D1D"/>
    <w:rsid w:val="00C4125D"/>
    <w:rsid w:val="00C4398C"/>
    <w:rsid w:val="00C47B75"/>
    <w:rsid w:val="00C82391"/>
    <w:rsid w:val="00D00436"/>
    <w:rsid w:val="00D10AAC"/>
    <w:rsid w:val="00D54DC5"/>
    <w:rsid w:val="00D72514"/>
    <w:rsid w:val="00D9417D"/>
    <w:rsid w:val="00DA2169"/>
    <w:rsid w:val="00DA6E8B"/>
    <w:rsid w:val="00DB7330"/>
    <w:rsid w:val="00E0167B"/>
    <w:rsid w:val="00E123C6"/>
    <w:rsid w:val="00E13AB8"/>
    <w:rsid w:val="00E569EB"/>
    <w:rsid w:val="00E74F47"/>
    <w:rsid w:val="00E86C55"/>
    <w:rsid w:val="00F000C1"/>
    <w:rsid w:val="00F115A6"/>
    <w:rsid w:val="00F336EF"/>
    <w:rsid w:val="00F407DB"/>
    <w:rsid w:val="00F84F31"/>
    <w:rsid w:val="00F9236D"/>
    <w:rsid w:val="00F97A59"/>
    <w:rsid w:val="00FB24D6"/>
    <w:rsid w:val="00FF60BF"/>
    <w:rsid w:val="52809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49C38"/>
  <w15:chartTrackingRefBased/>
  <w15:docId w15:val="{55AD69AC-0147-46F9-8FB8-F4304954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25D"/>
    <w:pPr>
      <w:spacing w:after="200" w:line="276" w:lineRule="auto"/>
    </w:pPr>
    <w:rPr>
      <w:szCs w:val="28"/>
      <w:lang w:bidi="th-TH"/>
    </w:rPr>
  </w:style>
  <w:style w:type="paragraph" w:styleId="Heading4">
    <w:name w:val="heading 4"/>
    <w:basedOn w:val="Normal"/>
    <w:next w:val="Normal"/>
    <w:link w:val="Heading4Char"/>
    <w:unhideWhenUsed/>
    <w:qFormat/>
    <w:rsid w:val="00C4125D"/>
    <w:pPr>
      <w:keepNext/>
      <w:spacing w:after="0" w:line="240" w:lineRule="auto"/>
      <w:jc w:val="center"/>
      <w:outlineLvl w:val="3"/>
    </w:pPr>
    <w:rPr>
      <w:rFonts w:ascii="Arial Mon" w:eastAsia="Times New Roman" w:hAnsi="Arial Mo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4125D"/>
    <w:rPr>
      <w:rFonts w:ascii="Arial Mon" w:eastAsia="Times New Roman" w:hAnsi="Arial Mon" w:cs="Times New Roman"/>
      <w:b/>
      <w:b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C4125D"/>
    <w:pPr>
      <w:ind w:left="720"/>
      <w:contextualSpacing/>
    </w:pPr>
    <w:rPr>
      <w:rFonts w:ascii="Arial" w:eastAsia="Calibri" w:hAnsi="Arial" w:cs="Times New Roman"/>
      <w:sz w:val="24"/>
      <w:szCs w:val="22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4125D"/>
    <w:rPr>
      <w:rFonts w:ascii="Arial" w:eastAsia="Calibri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5A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5A2"/>
    <w:rPr>
      <w:rFonts w:ascii="Segoe UI" w:hAnsi="Segoe UI" w:cs="Angsana New"/>
      <w:sz w:val="18"/>
      <w:lang w:bidi="th-TH"/>
    </w:rPr>
  </w:style>
  <w:style w:type="table" w:styleId="TableGrid">
    <w:name w:val="Table Grid"/>
    <w:basedOn w:val="TableNormal"/>
    <w:uiPriority w:val="39"/>
    <w:rsid w:val="00574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8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4369</Characters>
  <Application>Microsoft Office Word</Application>
  <DocSecurity>0</DocSecurity>
  <Lines>36</Lines>
  <Paragraphs>10</Paragraphs>
  <ScaleCrop>false</ScaleCrop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chuluunbat tsendsuren</dc:creator>
  <cp:keywords/>
  <dc:description/>
  <cp:lastModifiedBy>Nyamtseren Tumurbat</cp:lastModifiedBy>
  <cp:revision>17</cp:revision>
  <cp:lastPrinted>2016-02-16T04:05:00Z</cp:lastPrinted>
  <dcterms:created xsi:type="dcterms:W3CDTF">2019-01-18T01:40:00Z</dcterms:created>
  <dcterms:modified xsi:type="dcterms:W3CDTF">2025-07-22T02:46:00Z</dcterms:modified>
</cp:coreProperties>
</file>